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419" w:rsidRDefault="006C0DA7" w:rsidP="006C0DA7">
      <w:r>
        <w:t xml:space="preserve">Corso di formazione </w:t>
      </w:r>
    </w:p>
    <w:p w:rsidR="006C0DA7" w:rsidRDefault="006C0DA7" w:rsidP="006C0DA7">
      <w:r>
        <w:t>“</w:t>
      </w:r>
      <w:r w:rsidRPr="005C5419">
        <w:rPr>
          <w:b/>
          <w:i/>
        </w:rPr>
        <w:t>La cultura della salute e sicurezza e della sostenibilità ambientale tra i banchi di scuola</w:t>
      </w:r>
    </w:p>
    <w:p w:rsidR="005C5419" w:rsidRDefault="006C0DA7" w:rsidP="005C5419">
      <w:pPr>
        <w:jc w:val="both"/>
      </w:pPr>
      <w:r>
        <w:t xml:space="preserve">Il </w:t>
      </w:r>
      <w:proofErr w:type="gramStart"/>
      <w:r>
        <w:t>corso  nasce</w:t>
      </w:r>
      <w:proofErr w:type="gramEnd"/>
      <w:r>
        <w:t xml:space="preserve"> dalla collaborazione tra UIL, UIL Scuola, IRASE Nazionale,  </w:t>
      </w:r>
      <w:proofErr w:type="spellStart"/>
      <w:r>
        <w:t>DiCultHer</w:t>
      </w:r>
      <w:proofErr w:type="spellEnd"/>
      <w:r>
        <w:t xml:space="preserve"> che</w:t>
      </w:r>
      <w:r w:rsidR="008A0517">
        <w:t xml:space="preserve"> </w:t>
      </w:r>
      <w:bookmarkStart w:id="0" w:name="_GoBack"/>
      <w:bookmarkEnd w:id="0"/>
      <w:r>
        <w:t xml:space="preserve">si impegnano alla promozione nelle scuole della cultura della salute e sicurezza e della sostenibilità.  </w:t>
      </w:r>
      <w:r w:rsidR="005C5419">
        <w:t xml:space="preserve"> Il corso </w:t>
      </w:r>
      <w:proofErr w:type="gramStart"/>
      <w:r w:rsidR="005C5419">
        <w:t>è  rivolto</w:t>
      </w:r>
      <w:proofErr w:type="gramEnd"/>
      <w:r w:rsidR="005C5419">
        <w:t xml:space="preserve"> a tutto il personale scolastico di  15 istituti scelti distribuiti su tutto il territorio nazionale, tra questi il nostro istituto.</w:t>
      </w:r>
    </w:p>
    <w:p w:rsidR="005C5419" w:rsidRDefault="005C5419" w:rsidP="005C5419">
      <w:pPr>
        <w:jc w:val="both"/>
      </w:pPr>
      <w:r>
        <w:t xml:space="preserve">L’iscrizione e </w:t>
      </w:r>
      <w:proofErr w:type="gramStart"/>
      <w:r>
        <w:t>la  frequenza</w:t>
      </w:r>
      <w:proofErr w:type="gramEnd"/>
      <w:r>
        <w:t xml:space="preserve"> è facoltativa; </w:t>
      </w:r>
      <w:r w:rsidR="006C0DA7">
        <w:t>il corso è organizzato in modalità online ed è articolato  in  9 incontri   per un totale di 18 ore in modalità sincrona e  24   in modalità asincrona.</w:t>
      </w:r>
    </w:p>
    <w:p w:rsidR="006C0DA7" w:rsidRDefault="006C0DA7" w:rsidP="005C5419">
      <w:pPr>
        <w:jc w:val="both"/>
      </w:pPr>
      <w:r>
        <w:t xml:space="preserve"> Il primo incontro di presentazione si terrà lunedì 29 novembre</w:t>
      </w:r>
      <w:r w:rsidR="005C5419">
        <w:t>. Il secondo incontro si terrà il 6 dicembre.</w:t>
      </w:r>
    </w:p>
    <w:p w:rsidR="006C0DA7" w:rsidRDefault="005C5419" w:rsidP="005C5419">
      <w:pPr>
        <w:jc w:val="both"/>
      </w:pPr>
      <w:r>
        <w:t xml:space="preserve">L’iniziativa prevede </w:t>
      </w:r>
      <w:proofErr w:type="gramStart"/>
      <w:r>
        <w:t>n.2  livelli</w:t>
      </w:r>
      <w:proofErr w:type="gramEnd"/>
      <w:r w:rsidR="006C0DA7">
        <w:t xml:space="preserve"> di formazione distinti:</w:t>
      </w:r>
    </w:p>
    <w:p w:rsidR="006C0DA7" w:rsidRDefault="006C0DA7" w:rsidP="005C5419">
      <w:pPr>
        <w:pStyle w:val="Paragrafoelenco"/>
        <w:numPr>
          <w:ilvl w:val="0"/>
          <w:numId w:val="2"/>
        </w:numPr>
        <w:jc w:val="both"/>
      </w:pPr>
      <w:r>
        <w:t>I</w:t>
      </w:r>
      <w:r w:rsidR="005C5419">
        <w:t xml:space="preserve">  </w:t>
      </w:r>
      <w:r>
        <w:t xml:space="preserve"> </w:t>
      </w:r>
      <w:proofErr w:type="gramStart"/>
      <w:r>
        <w:t>livello  di</w:t>
      </w:r>
      <w:proofErr w:type="gramEnd"/>
      <w:r>
        <w:t xml:space="preserve"> formazione è rivolto al corpo docente e ATA</w:t>
      </w:r>
    </w:p>
    <w:p w:rsidR="006C0DA7" w:rsidRDefault="006C0DA7" w:rsidP="005C5419">
      <w:pPr>
        <w:pStyle w:val="Paragrafoelenco"/>
        <w:numPr>
          <w:ilvl w:val="0"/>
          <w:numId w:val="2"/>
        </w:numPr>
        <w:jc w:val="both"/>
      </w:pPr>
      <w:proofErr w:type="gramStart"/>
      <w:r>
        <w:t xml:space="preserve">II </w:t>
      </w:r>
      <w:r w:rsidR="005C5419">
        <w:t xml:space="preserve"> </w:t>
      </w:r>
      <w:r>
        <w:t>livello</w:t>
      </w:r>
      <w:proofErr w:type="gramEnd"/>
      <w:r>
        <w:t xml:space="preserve"> di formazione dedicato agli alunni (una classe prima e una seconda)</w:t>
      </w:r>
    </w:p>
    <w:p w:rsidR="006C0DA7" w:rsidRDefault="005C5419" w:rsidP="005C5419">
      <w:pPr>
        <w:jc w:val="both"/>
      </w:pPr>
      <w:r>
        <w:t xml:space="preserve">Obiettivi </w:t>
      </w:r>
      <w:proofErr w:type="gramStart"/>
      <w:r>
        <w:t xml:space="preserve">del </w:t>
      </w:r>
      <w:r w:rsidR="006C0DA7">
        <w:t>:</w:t>
      </w:r>
      <w:r>
        <w:t>corso</w:t>
      </w:r>
      <w:proofErr w:type="gramEnd"/>
    </w:p>
    <w:p w:rsidR="006C0DA7" w:rsidRDefault="006C0DA7" w:rsidP="005C5419">
      <w:pPr>
        <w:pStyle w:val="Paragrafoelenco"/>
        <w:numPr>
          <w:ilvl w:val="0"/>
          <w:numId w:val="1"/>
        </w:numPr>
        <w:jc w:val="both"/>
      </w:pPr>
      <w:r>
        <w:t>sensibilizzare verso un uso sostenibile delle risorse naturali</w:t>
      </w:r>
    </w:p>
    <w:p w:rsidR="006C0DA7" w:rsidRDefault="006C0DA7" w:rsidP="005C5419">
      <w:pPr>
        <w:pStyle w:val="Paragrafoelenco"/>
        <w:numPr>
          <w:ilvl w:val="0"/>
          <w:numId w:val="1"/>
        </w:numPr>
        <w:jc w:val="both"/>
      </w:pPr>
      <w:r>
        <w:t>promuovere comportamenti responsabili e consapevolez</w:t>
      </w:r>
      <w:r w:rsidR="005C5419">
        <w:t>z</w:t>
      </w:r>
      <w:r>
        <w:t>a sul significato delle azioni umane e delle loro ripercussione sull’ambiente</w:t>
      </w:r>
    </w:p>
    <w:p w:rsidR="006C0DA7" w:rsidRDefault="006C0DA7" w:rsidP="005C5419">
      <w:pPr>
        <w:pStyle w:val="Paragrafoelenco"/>
        <w:numPr>
          <w:ilvl w:val="0"/>
          <w:numId w:val="1"/>
        </w:numPr>
        <w:jc w:val="both"/>
      </w:pPr>
      <w:r>
        <w:t>percepire i possibili rischi per la salute e la sicurezza negli ambienti scolastici</w:t>
      </w:r>
    </w:p>
    <w:p w:rsidR="006C0DA7" w:rsidRDefault="006C0DA7" w:rsidP="005C5419">
      <w:pPr>
        <w:pStyle w:val="Paragrafoelenco"/>
        <w:numPr>
          <w:ilvl w:val="0"/>
          <w:numId w:val="1"/>
        </w:numPr>
        <w:jc w:val="both"/>
      </w:pPr>
      <w:r>
        <w:t>stimolare un approccio critico nei confronti delle criticit</w:t>
      </w:r>
      <w:r w:rsidR="005C5419">
        <w:t>à e verso la ricerca di possibi</w:t>
      </w:r>
      <w:r>
        <w:t>li soluzioni</w:t>
      </w:r>
    </w:p>
    <w:p w:rsidR="005C5419" w:rsidRDefault="005C5419" w:rsidP="005C5419">
      <w:pPr>
        <w:jc w:val="both"/>
      </w:pPr>
      <w:r>
        <w:t xml:space="preserve">A conclusione dell’iniziativa gli studenti </w:t>
      </w:r>
      <w:proofErr w:type="gramStart"/>
      <w:r>
        <w:t>delle  due</w:t>
      </w:r>
      <w:proofErr w:type="gramEnd"/>
      <w:r>
        <w:t xml:space="preserve"> classi  che aderiranno al progetto, saranno invitati a realizzare un prodotto culturale, creativo, sui temi e i contenuti che hanno attraversato durante il percorso formativo. Potranno scegliere liberamente il canale espressivo ed il medium che riterranno più congeniale (video, slide, </w:t>
      </w:r>
      <w:proofErr w:type="spellStart"/>
      <w:r>
        <w:t>podcast</w:t>
      </w:r>
      <w:proofErr w:type="spellEnd"/>
      <w:r>
        <w:t>, ecc.) e raccontare dal loro punto di vista le questioni che hanno affrontato durante le attività didattiche (</w:t>
      </w:r>
      <w:proofErr w:type="spellStart"/>
      <w:r>
        <w:t>covid</w:t>
      </w:r>
      <w:proofErr w:type="spellEnd"/>
      <w:r>
        <w:t>, benessere, sicurezza, ambiente)</w:t>
      </w:r>
      <w:r w:rsidR="004852DB">
        <w:t>.</w:t>
      </w:r>
    </w:p>
    <w:p w:rsidR="00831E2B" w:rsidRDefault="008A0517"/>
    <w:sectPr w:rsidR="00831E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34A5F"/>
    <w:multiLevelType w:val="hybridMultilevel"/>
    <w:tmpl w:val="EBE0A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91589"/>
    <w:multiLevelType w:val="hybridMultilevel"/>
    <w:tmpl w:val="B98A9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A7"/>
    <w:rsid w:val="00143ECD"/>
    <w:rsid w:val="0036698D"/>
    <w:rsid w:val="004174C1"/>
    <w:rsid w:val="004852DB"/>
    <w:rsid w:val="005C5419"/>
    <w:rsid w:val="006C0DA7"/>
    <w:rsid w:val="008A0517"/>
    <w:rsid w:val="0094354D"/>
    <w:rsid w:val="00ED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E64A"/>
  <w15:chartTrackingRefBased/>
  <w15:docId w15:val="{9AE65340-1E59-402B-954A-73669964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0DA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541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1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1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2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cp:lastPrinted>2021-11-25T22:00:00Z</cp:lastPrinted>
  <dcterms:created xsi:type="dcterms:W3CDTF">2021-11-25T22:02:00Z</dcterms:created>
  <dcterms:modified xsi:type="dcterms:W3CDTF">2021-11-26T17:09:00Z</dcterms:modified>
</cp:coreProperties>
</file>